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E9" w:rsidRDefault="00CD05E9" w:rsidP="00CD05E9">
      <w:pPr>
        <w:jc w:val="center"/>
        <w:rPr>
          <w:rFonts w:ascii="Times New Roman" w:hAnsi="Times New Roman" w:cs="Times New Roman"/>
          <w:b/>
          <w:sz w:val="28"/>
          <w:szCs w:val="28"/>
        </w:rPr>
      </w:pPr>
      <w:bookmarkStart w:id="0" w:name="_GoBack"/>
      <w:bookmarkEnd w:id="0"/>
      <w:r w:rsidRPr="00436BBE">
        <w:rPr>
          <w:rFonts w:ascii="Times New Roman" w:hAnsi="Times New Roman" w:cs="Times New Roman"/>
          <w:b/>
          <w:sz w:val="28"/>
          <w:szCs w:val="28"/>
        </w:rPr>
        <w:t>St. John Lutheran Church</w:t>
      </w:r>
    </w:p>
    <w:p w:rsidR="00100C85" w:rsidRPr="00436BBE" w:rsidRDefault="00100C85" w:rsidP="00CD05E9">
      <w:pPr>
        <w:jc w:val="center"/>
        <w:rPr>
          <w:rFonts w:ascii="Times New Roman" w:hAnsi="Times New Roman" w:cs="Times New Roman"/>
          <w:b/>
          <w:sz w:val="28"/>
          <w:szCs w:val="28"/>
        </w:rPr>
      </w:pPr>
      <w:r>
        <w:rPr>
          <w:rFonts w:ascii="Times New Roman" w:hAnsi="Times New Roman" w:cs="Times New Roman"/>
          <w:b/>
          <w:sz w:val="28"/>
          <w:szCs w:val="28"/>
        </w:rPr>
        <w:t>460 Riley Street</w:t>
      </w:r>
    </w:p>
    <w:p w:rsidR="00CD05E9" w:rsidRPr="00436BBE" w:rsidRDefault="00CD05E9" w:rsidP="00CD05E9">
      <w:pPr>
        <w:jc w:val="center"/>
        <w:rPr>
          <w:rFonts w:ascii="Times New Roman" w:hAnsi="Times New Roman" w:cs="Times New Roman"/>
          <w:b/>
          <w:sz w:val="28"/>
          <w:szCs w:val="28"/>
        </w:rPr>
      </w:pPr>
      <w:r w:rsidRPr="00436BBE">
        <w:rPr>
          <w:rFonts w:ascii="Times New Roman" w:hAnsi="Times New Roman" w:cs="Times New Roman"/>
          <w:b/>
          <w:sz w:val="28"/>
          <w:szCs w:val="28"/>
        </w:rPr>
        <w:t>Dundee, MI  48131</w:t>
      </w:r>
    </w:p>
    <w:p w:rsidR="00CD05E9" w:rsidRDefault="00CD05E9" w:rsidP="00CD05E9">
      <w:pPr>
        <w:jc w:val="center"/>
        <w:rPr>
          <w:rFonts w:ascii="Times New Roman" w:hAnsi="Times New Roman" w:cs="Times New Roman"/>
          <w:b/>
          <w:sz w:val="28"/>
          <w:szCs w:val="28"/>
        </w:rPr>
      </w:pPr>
    </w:p>
    <w:p w:rsidR="00100C85" w:rsidRPr="00436BBE" w:rsidRDefault="00100C85" w:rsidP="00CD05E9">
      <w:pPr>
        <w:jc w:val="center"/>
        <w:rPr>
          <w:rFonts w:ascii="Times New Roman" w:hAnsi="Times New Roman" w:cs="Times New Roman"/>
          <w:b/>
          <w:sz w:val="28"/>
          <w:szCs w:val="28"/>
        </w:rPr>
      </w:pPr>
      <w:r>
        <w:rPr>
          <w:rFonts w:ascii="Times New Roman" w:hAnsi="Times New Roman" w:cs="Times New Roman"/>
          <w:b/>
          <w:sz w:val="28"/>
          <w:szCs w:val="28"/>
        </w:rPr>
        <w:t>Job Description</w:t>
      </w:r>
    </w:p>
    <w:p w:rsidR="00CD05E9" w:rsidRDefault="00CD05E9" w:rsidP="00CD05E9">
      <w:pPr>
        <w:jc w:val="center"/>
        <w:rPr>
          <w:rFonts w:ascii="Times New Roman" w:hAnsi="Times New Roman" w:cs="Times New Roman"/>
          <w:b/>
          <w:sz w:val="28"/>
          <w:szCs w:val="28"/>
        </w:rPr>
      </w:pPr>
      <w:r w:rsidRPr="00436BBE">
        <w:rPr>
          <w:rFonts w:ascii="Times New Roman" w:hAnsi="Times New Roman" w:cs="Times New Roman"/>
          <w:b/>
          <w:sz w:val="28"/>
          <w:szCs w:val="28"/>
        </w:rPr>
        <w:t>Minister of Music</w:t>
      </w:r>
      <w:r w:rsidR="00100C85">
        <w:rPr>
          <w:rFonts w:ascii="Times New Roman" w:hAnsi="Times New Roman" w:cs="Times New Roman"/>
          <w:b/>
          <w:sz w:val="28"/>
          <w:szCs w:val="28"/>
        </w:rPr>
        <w:t xml:space="preserve"> – Part Time</w:t>
      </w:r>
    </w:p>
    <w:p w:rsidR="00CD05E9" w:rsidRDefault="00CD05E9" w:rsidP="00CD05E9">
      <w:pPr>
        <w:jc w:val="center"/>
        <w:rPr>
          <w:rFonts w:ascii="Times New Roman" w:hAnsi="Times New Roman" w:cs="Times New Roman"/>
          <w:b/>
          <w:sz w:val="28"/>
          <w:szCs w:val="28"/>
        </w:rPr>
      </w:pPr>
    </w:p>
    <w:p w:rsidR="00CD05E9" w:rsidRPr="00436BBE" w:rsidRDefault="00CD05E9" w:rsidP="00CD05E9">
      <w:pPr>
        <w:rPr>
          <w:rFonts w:ascii="Times New Roman" w:hAnsi="Times New Roman" w:cs="Times New Roman"/>
          <w:b/>
          <w:sz w:val="28"/>
          <w:szCs w:val="28"/>
        </w:rPr>
      </w:pPr>
      <w:r>
        <w:rPr>
          <w:rFonts w:ascii="Times New Roman" w:hAnsi="Times New Roman" w:cs="Times New Roman"/>
          <w:b/>
          <w:sz w:val="28"/>
          <w:szCs w:val="28"/>
        </w:rPr>
        <w:t xml:space="preserve">Purpose: </w:t>
      </w:r>
      <w:r w:rsidRPr="00CD05E9">
        <w:rPr>
          <w:rFonts w:ascii="Times New Roman" w:hAnsi="Times New Roman" w:cs="Times New Roman"/>
          <w:bCs/>
          <w:sz w:val="28"/>
          <w:szCs w:val="28"/>
        </w:rPr>
        <w:t>To provide organ and piano music for worship services and other church functions including weddings and funerals.</w:t>
      </w:r>
    </w:p>
    <w:p w:rsidR="00CD05E9" w:rsidRDefault="00CD05E9" w:rsidP="00CD05E9">
      <w:pPr>
        <w:jc w:val="center"/>
        <w:rPr>
          <w:rFonts w:ascii="Times New Roman" w:hAnsi="Times New Roman" w:cs="Times New Roman"/>
          <w:sz w:val="28"/>
          <w:szCs w:val="28"/>
        </w:rPr>
      </w:pPr>
    </w:p>
    <w:p w:rsidR="00100C85" w:rsidRPr="00100C85" w:rsidRDefault="00CD05E9" w:rsidP="00100C85">
      <w:pPr>
        <w:rPr>
          <w:rFonts w:ascii="Times New Roman" w:hAnsi="Times New Roman" w:cs="Times New Roman"/>
          <w:b/>
          <w:sz w:val="28"/>
          <w:szCs w:val="28"/>
        </w:rPr>
      </w:pPr>
      <w:r w:rsidRPr="00BE46F5">
        <w:rPr>
          <w:rFonts w:ascii="Times New Roman" w:hAnsi="Times New Roman" w:cs="Times New Roman"/>
          <w:b/>
          <w:sz w:val="28"/>
          <w:szCs w:val="28"/>
        </w:rPr>
        <w:t>Employee’s Responsibilities:</w:t>
      </w:r>
    </w:p>
    <w:p w:rsidR="00CD05E9" w:rsidRDefault="00CD05E9" w:rsidP="00100C8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Minister of Music will prepare and provide organ and/or piano music for the following:</w:t>
      </w:r>
    </w:p>
    <w:p w:rsidR="00CD05E9" w:rsidRDefault="00CD05E9" w:rsidP="00100C85">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One Sunday worship service (two services to be held for Easter &amp; Christmas Eve).  The worship service includes a prelude and postlude.</w:t>
      </w:r>
    </w:p>
    <w:p w:rsidR="00CD05E9" w:rsidRDefault="00CD05E9" w:rsidP="00100C85">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Wednesday evening services during Advent and Lent, plus Maundy Thursday, Good Friday, and Easter Vigil Services</w:t>
      </w:r>
    </w:p>
    <w:p w:rsidR="00CD05E9" w:rsidRDefault="00CD05E9" w:rsidP="00100C85">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Sunday School Opening</w:t>
      </w:r>
    </w:p>
    <w:p w:rsidR="00100C85" w:rsidRDefault="00100C85" w:rsidP="00100C8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Minister of Music will facilitate the congregation to sing and worship through excellent execution of hymns and liturgy.  The primary liturgical resource used at St. John is the hymnal, Evangelical Lutheran Worship.  We also welcome the use of other liturgical and musical resources. </w:t>
      </w:r>
    </w:p>
    <w:p w:rsidR="00CD05E9" w:rsidRDefault="00CD05E9" w:rsidP="00100C8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Minister of Music will promote the creation of Adult, Children, and Bell choirs within the congregation.  If these choirs exist, the Minister of Music will schedule rehearsal(s) as needed and direct these groups at designated worship services.</w:t>
      </w:r>
    </w:p>
    <w:p w:rsidR="00CD05E9" w:rsidRDefault="00CD05E9" w:rsidP="00100C8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Minister of Music will demonstrate positive, collaborative, and respectful communications and demeanor toward the St. John Lutheran Church Pastor, Staff, Council, </w:t>
      </w:r>
      <w:r w:rsidR="00E06D71">
        <w:rPr>
          <w:rFonts w:ascii="Times New Roman" w:hAnsi="Times New Roman" w:cs="Times New Roman"/>
          <w:sz w:val="28"/>
          <w:szCs w:val="28"/>
        </w:rPr>
        <w:t xml:space="preserve">Worship and Music Committee, </w:t>
      </w:r>
      <w:r>
        <w:rPr>
          <w:rFonts w:ascii="Times New Roman" w:hAnsi="Times New Roman" w:cs="Times New Roman"/>
          <w:sz w:val="28"/>
          <w:szCs w:val="28"/>
        </w:rPr>
        <w:t>Congregation, Volunteers, and other individuals affiliated with the church.</w:t>
      </w:r>
    </w:p>
    <w:p w:rsidR="00CD05E9" w:rsidRDefault="00CD05E9" w:rsidP="00100C8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Minister of Music will prepare and provide organ and/or piano music for Weddings and Funerals upon acce</w:t>
      </w:r>
      <w:r w:rsidR="00E06D71">
        <w:rPr>
          <w:rFonts w:ascii="Times New Roman" w:hAnsi="Times New Roman" w:cs="Times New Roman"/>
          <w:sz w:val="28"/>
          <w:szCs w:val="28"/>
        </w:rPr>
        <w:t xml:space="preserve">ptance of the request to play. </w:t>
      </w:r>
    </w:p>
    <w:p w:rsidR="00CD05E9" w:rsidRDefault="00CD05E9" w:rsidP="00100C8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The Minister of Music will monitor the condition of the organ, and any other applicable musical instruments, and report to the council on the condition and needs for maintenance.</w:t>
      </w:r>
    </w:p>
    <w:p w:rsidR="00CD05E9" w:rsidRDefault="00CD05E9" w:rsidP="00100C8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Minister of Music will ensure a substitute musician has been obtained to cover their vacation time.</w:t>
      </w:r>
    </w:p>
    <w:p w:rsidR="00100C85" w:rsidRDefault="00100C85" w:rsidP="00100C8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Minister of Music will invest 8-12 hours per week to this ministry. </w:t>
      </w:r>
    </w:p>
    <w:p w:rsidR="00100C85" w:rsidRDefault="00100C85" w:rsidP="00100C85">
      <w:pPr>
        <w:rPr>
          <w:rFonts w:ascii="Times New Roman" w:hAnsi="Times New Roman" w:cs="Times New Roman"/>
          <w:sz w:val="28"/>
          <w:szCs w:val="28"/>
        </w:rPr>
      </w:pPr>
    </w:p>
    <w:p w:rsidR="00100C85" w:rsidRPr="00100C85" w:rsidRDefault="00100C85" w:rsidP="00100C85">
      <w:pPr>
        <w:rPr>
          <w:rFonts w:ascii="Times New Roman" w:hAnsi="Times New Roman" w:cs="Times New Roman"/>
          <w:b/>
          <w:bCs/>
          <w:sz w:val="28"/>
          <w:szCs w:val="28"/>
        </w:rPr>
      </w:pPr>
      <w:r w:rsidRPr="00100C85">
        <w:rPr>
          <w:rFonts w:ascii="Times New Roman" w:hAnsi="Times New Roman" w:cs="Times New Roman"/>
          <w:b/>
          <w:bCs/>
          <w:sz w:val="28"/>
          <w:szCs w:val="28"/>
        </w:rPr>
        <w:t xml:space="preserve">Expectations: </w:t>
      </w:r>
    </w:p>
    <w:p w:rsidR="00100C85" w:rsidRPr="00100C85" w:rsidRDefault="00100C85" w:rsidP="00100C85">
      <w:pPr>
        <w:pStyle w:val="ListParagraph"/>
        <w:numPr>
          <w:ilvl w:val="0"/>
          <w:numId w:val="2"/>
        </w:numPr>
        <w:rPr>
          <w:rFonts w:ascii="Times New Roman" w:hAnsi="Times New Roman" w:cs="Times New Roman"/>
          <w:sz w:val="28"/>
          <w:szCs w:val="28"/>
        </w:rPr>
      </w:pPr>
      <w:r w:rsidRPr="00100C85">
        <w:rPr>
          <w:rFonts w:ascii="Times New Roman" w:hAnsi="Times New Roman" w:cs="Times New Roman"/>
          <w:sz w:val="28"/>
          <w:szCs w:val="28"/>
        </w:rPr>
        <w:t>The Applicant shall rehearse sufficiently to maintain a high quality of music</w:t>
      </w:r>
    </w:p>
    <w:p w:rsidR="00100C85" w:rsidRPr="00100C85" w:rsidRDefault="00100C85" w:rsidP="00100C85">
      <w:pPr>
        <w:pStyle w:val="ListParagraph"/>
        <w:numPr>
          <w:ilvl w:val="0"/>
          <w:numId w:val="2"/>
        </w:numPr>
        <w:rPr>
          <w:rFonts w:ascii="Times New Roman" w:hAnsi="Times New Roman" w:cs="Times New Roman"/>
          <w:sz w:val="28"/>
          <w:szCs w:val="28"/>
        </w:rPr>
      </w:pPr>
      <w:r w:rsidRPr="00100C85">
        <w:rPr>
          <w:rFonts w:ascii="Times New Roman" w:hAnsi="Times New Roman" w:cs="Times New Roman"/>
          <w:sz w:val="28"/>
          <w:szCs w:val="28"/>
        </w:rPr>
        <w:t>An annual performance review will be done with the personnel committee of St. John</w:t>
      </w:r>
    </w:p>
    <w:p w:rsidR="00100C85" w:rsidRDefault="00100C85" w:rsidP="00100C85">
      <w:pPr>
        <w:pStyle w:val="ListParagraph"/>
        <w:numPr>
          <w:ilvl w:val="0"/>
          <w:numId w:val="2"/>
        </w:numPr>
        <w:rPr>
          <w:rFonts w:ascii="Times New Roman" w:hAnsi="Times New Roman" w:cs="Times New Roman"/>
          <w:sz w:val="28"/>
          <w:szCs w:val="28"/>
        </w:rPr>
      </w:pPr>
      <w:r w:rsidRPr="00100C85">
        <w:rPr>
          <w:rFonts w:ascii="Times New Roman" w:hAnsi="Times New Roman" w:cs="Times New Roman"/>
          <w:sz w:val="28"/>
          <w:szCs w:val="28"/>
        </w:rPr>
        <w:t xml:space="preserve">The applicant shall seek professional relationships with other church musicians and keep abreast of developments in worship and liturgy through associations, continuing education, and professional church publications. </w:t>
      </w:r>
    </w:p>
    <w:p w:rsidR="00B856F7" w:rsidRDefault="00B856F7" w:rsidP="00B856F7">
      <w:pPr>
        <w:rPr>
          <w:rFonts w:ascii="Times New Roman" w:hAnsi="Times New Roman" w:cs="Times New Roman"/>
          <w:sz w:val="28"/>
          <w:szCs w:val="28"/>
        </w:rPr>
      </w:pPr>
    </w:p>
    <w:p w:rsidR="00B856F7" w:rsidRDefault="00B856F7" w:rsidP="00B856F7">
      <w:pPr>
        <w:rPr>
          <w:rFonts w:ascii="Times New Roman" w:hAnsi="Times New Roman" w:cs="Times New Roman"/>
          <w:sz w:val="28"/>
          <w:szCs w:val="28"/>
        </w:rPr>
      </w:pPr>
    </w:p>
    <w:p w:rsidR="00B856F7" w:rsidRPr="00B856F7" w:rsidRDefault="00B856F7" w:rsidP="00B856F7">
      <w:pPr>
        <w:rPr>
          <w:rFonts w:ascii="Times New Roman" w:hAnsi="Times New Roman" w:cs="Times New Roman"/>
          <w:sz w:val="28"/>
          <w:szCs w:val="28"/>
        </w:rPr>
      </w:pPr>
      <w:r>
        <w:rPr>
          <w:rFonts w:ascii="Times New Roman" w:hAnsi="Times New Roman" w:cs="Times New Roman"/>
          <w:sz w:val="28"/>
          <w:szCs w:val="28"/>
        </w:rPr>
        <w:t xml:space="preserve">All qualified and interested candidates will please send a resume with cover letter to St. John Lutheran’s Organist search committee at </w:t>
      </w:r>
      <w:hyperlink r:id="rId6" w:history="1">
        <w:r w:rsidRPr="007B10F1">
          <w:rPr>
            <w:rStyle w:val="Hyperlink"/>
            <w:rFonts w:ascii="Times New Roman" w:hAnsi="Times New Roman" w:cs="Times New Roman"/>
            <w:sz w:val="28"/>
            <w:szCs w:val="28"/>
          </w:rPr>
          <w:t>officemanager@d-pcomm.net</w:t>
        </w:r>
      </w:hyperlink>
      <w:r>
        <w:rPr>
          <w:rFonts w:ascii="Times New Roman" w:hAnsi="Times New Roman" w:cs="Times New Roman"/>
          <w:sz w:val="28"/>
          <w:szCs w:val="28"/>
        </w:rPr>
        <w:t xml:space="preserve">.  Please include “ATTN: Organist search committee” in the subject line. </w:t>
      </w:r>
    </w:p>
    <w:p w:rsidR="007F0493" w:rsidRDefault="007F0493" w:rsidP="00CD05E9"/>
    <w:sectPr w:rsidR="007F0493" w:rsidSect="00CD05E9">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6F5E"/>
    <w:multiLevelType w:val="hybridMultilevel"/>
    <w:tmpl w:val="ABC2B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D7E8E"/>
    <w:multiLevelType w:val="hybridMultilevel"/>
    <w:tmpl w:val="E90C0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E9"/>
    <w:rsid w:val="00100C85"/>
    <w:rsid w:val="0065732C"/>
    <w:rsid w:val="007F0493"/>
    <w:rsid w:val="00B856F7"/>
    <w:rsid w:val="00BC3144"/>
    <w:rsid w:val="00CD05E9"/>
    <w:rsid w:val="00E06D7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E9"/>
    <w:pPr>
      <w:spacing w:after="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E9"/>
    <w:pPr>
      <w:ind w:left="720"/>
      <w:contextualSpacing/>
    </w:pPr>
  </w:style>
  <w:style w:type="paragraph" w:styleId="BalloonText">
    <w:name w:val="Balloon Text"/>
    <w:basedOn w:val="Normal"/>
    <w:link w:val="BalloonTextChar"/>
    <w:uiPriority w:val="99"/>
    <w:semiHidden/>
    <w:unhideWhenUsed/>
    <w:rsid w:val="00E06D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71"/>
    <w:rPr>
      <w:rFonts w:ascii="Segoe UI" w:hAnsi="Segoe UI" w:cs="Segoe UI"/>
      <w:sz w:val="18"/>
      <w:szCs w:val="18"/>
    </w:rPr>
  </w:style>
  <w:style w:type="character" w:styleId="Hyperlink">
    <w:name w:val="Hyperlink"/>
    <w:basedOn w:val="DefaultParagraphFont"/>
    <w:uiPriority w:val="99"/>
    <w:unhideWhenUsed/>
    <w:rsid w:val="00B856F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E9"/>
    <w:pPr>
      <w:spacing w:after="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E9"/>
    <w:pPr>
      <w:ind w:left="720"/>
      <w:contextualSpacing/>
    </w:pPr>
  </w:style>
  <w:style w:type="paragraph" w:styleId="BalloonText">
    <w:name w:val="Balloon Text"/>
    <w:basedOn w:val="Normal"/>
    <w:link w:val="BalloonTextChar"/>
    <w:uiPriority w:val="99"/>
    <w:semiHidden/>
    <w:unhideWhenUsed/>
    <w:rsid w:val="00E06D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71"/>
    <w:rPr>
      <w:rFonts w:ascii="Segoe UI" w:hAnsi="Segoe UI" w:cs="Segoe UI"/>
      <w:sz w:val="18"/>
      <w:szCs w:val="18"/>
    </w:rPr>
  </w:style>
  <w:style w:type="character" w:styleId="Hyperlink">
    <w:name w:val="Hyperlink"/>
    <w:basedOn w:val="DefaultParagraphFont"/>
    <w:uiPriority w:val="99"/>
    <w:unhideWhenUsed/>
    <w:rsid w:val="00B856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fficemanager@d-pcomm.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Kiefer</dc:creator>
  <cp:keywords/>
  <dc:description/>
  <cp:lastModifiedBy>Meghan Meloy</cp:lastModifiedBy>
  <cp:revision>2</cp:revision>
  <cp:lastPrinted>2015-04-20T15:17:00Z</cp:lastPrinted>
  <dcterms:created xsi:type="dcterms:W3CDTF">2015-04-27T15:16:00Z</dcterms:created>
  <dcterms:modified xsi:type="dcterms:W3CDTF">2015-04-27T15:16:00Z</dcterms:modified>
</cp:coreProperties>
</file>